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A6" w:rsidRDefault="004E2AA6" w:rsidP="004E2AA6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4E2AA6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Федеральный закон Российской Федерации </w:t>
      </w:r>
    </w:p>
    <w:p w:rsidR="004E2AA6" w:rsidRPr="004E2AA6" w:rsidRDefault="004E2AA6" w:rsidP="004E2AA6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4E2AA6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от 29 декабря 2012 г. N 273-ФЗ</w:t>
      </w:r>
    </w:p>
    <w:p w:rsidR="004E2AA6" w:rsidRPr="004E2AA6" w:rsidRDefault="004E2AA6" w:rsidP="004E2AA6">
      <w:pPr>
        <w:shd w:val="clear" w:color="auto" w:fill="FFFFFF"/>
        <w:spacing w:line="225" w:lineRule="atLeas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2AA6">
        <w:rPr>
          <w:rFonts w:ascii="Times New Roman" w:eastAsia="Times New Roman" w:hAnsi="Times New Roman"/>
          <w:b/>
          <w:sz w:val="32"/>
          <w:szCs w:val="32"/>
          <w:lang w:eastAsia="ru-RU"/>
        </w:rPr>
        <w:t>"Об образовании в Российской Федерации"</w:t>
      </w:r>
    </w:p>
    <w:p w:rsidR="004E2AA6" w:rsidRPr="004E2AA6" w:rsidRDefault="004E2AA6" w:rsidP="004E2AA6">
      <w:pPr>
        <w:shd w:val="clear" w:color="auto" w:fill="FFFFFF"/>
        <w:spacing w:line="225" w:lineRule="atLeas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2AA6">
        <w:rPr>
          <w:rFonts w:ascii="Times New Roman" w:eastAsia="Times New Roman" w:hAnsi="Times New Roman"/>
          <w:b/>
          <w:sz w:val="32"/>
          <w:szCs w:val="32"/>
          <w:lang w:eastAsia="ru-RU"/>
        </w:rPr>
        <w:t>(выписка)</w:t>
      </w:r>
      <w:bookmarkStart w:id="0" w:name="_GoBack"/>
      <w:bookmarkEnd w:id="0"/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b/>
          <w:bCs/>
          <w:sz w:val="28"/>
          <w:szCs w:val="28"/>
        </w:rPr>
        <w:t xml:space="preserve">Статья 67. Организация приема на </w:t>
      </w:r>
      <w:proofErr w:type="gramStart"/>
      <w:r w:rsidRPr="004E2AA6">
        <w:rPr>
          <w:b/>
          <w:bCs/>
          <w:sz w:val="28"/>
          <w:szCs w:val="28"/>
        </w:rPr>
        <w:t>обучение</w:t>
      </w:r>
      <w:proofErr w:type="gramEnd"/>
      <w:r w:rsidRPr="004E2AA6">
        <w:rPr>
          <w:b/>
          <w:bCs/>
          <w:sz w:val="28"/>
          <w:szCs w:val="28"/>
        </w:rPr>
        <w:t xml:space="preserve"> по основным общеобразовательным программам</w:t>
      </w:r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sz w:val="28"/>
          <w:szCs w:val="28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E2AA6">
        <w:rPr>
          <w:sz w:val="28"/>
          <w:szCs w:val="28"/>
        </w:rPr>
        <w:t>обучение по</w:t>
      </w:r>
      <w:proofErr w:type="gramEnd"/>
      <w:r w:rsidRPr="004E2AA6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sz w:val="28"/>
          <w:szCs w:val="28"/>
        </w:rPr>
        <w:t xml:space="preserve">2. Правила приема на </w:t>
      </w:r>
      <w:proofErr w:type="gramStart"/>
      <w:r w:rsidRPr="004E2AA6">
        <w:rPr>
          <w:sz w:val="28"/>
          <w:szCs w:val="28"/>
        </w:rPr>
        <w:t>обучение</w:t>
      </w:r>
      <w:proofErr w:type="gramEnd"/>
      <w:r w:rsidRPr="004E2AA6">
        <w:rPr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sz w:val="28"/>
          <w:szCs w:val="28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4E2AA6">
        <w:rPr>
          <w:sz w:val="28"/>
          <w:szCs w:val="28"/>
        </w:rPr>
        <w:t>обучение</w:t>
      </w:r>
      <w:proofErr w:type="gramEnd"/>
      <w:r w:rsidRPr="004E2AA6">
        <w:rPr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sz w:val="28"/>
          <w:szCs w:val="28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sz w:val="28"/>
          <w:szCs w:val="28"/>
        </w:rPr>
        <w:lastRenderedPageBreak/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E2AA6" w:rsidRPr="004E2AA6" w:rsidRDefault="004E2AA6" w:rsidP="004E2AA6">
      <w:pPr>
        <w:pStyle w:val="af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4E2AA6">
        <w:rPr>
          <w:sz w:val="28"/>
          <w:szCs w:val="28"/>
        </w:rPr>
        <w:t xml:space="preserve">6. </w:t>
      </w:r>
      <w:proofErr w:type="gramStart"/>
      <w:r w:rsidRPr="004E2AA6">
        <w:rPr>
          <w:sz w:val="28"/>
          <w:szCs w:val="28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4E2AA6">
        <w:rPr>
          <w:sz w:val="28"/>
          <w:szCs w:val="28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2654F" w:rsidRPr="004E2AA6" w:rsidRDefault="0002654F" w:rsidP="004E2AA6">
      <w:pPr>
        <w:jc w:val="both"/>
        <w:rPr>
          <w:rFonts w:ascii="Times New Roman" w:hAnsi="Times New Roman"/>
          <w:sz w:val="28"/>
          <w:szCs w:val="28"/>
        </w:rPr>
      </w:pPr>
    </w:p>
    <w:sectPr w:rsidR="0002654F" w:rsidRPr="004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6"/>
    <w:rsid w:val="0002654F"/>
    <w:rsid w:val="0037423B"/>
    <w:rsid w:val="004E2AA6"/>
    <w:rsid w:val="009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5C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C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C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C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C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C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CC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C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95C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5C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5C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5C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5C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95C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95C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95CC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95C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95CC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CC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95CC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95CCC"/>
    <w:rPr>
      <w:b/>
      <w:bCs/>
    </w:rPr>
  </w:style>
  <w:style w:type="character" w:styleId="a8">
    <w:name w:val="Emphasis"/>
    <w:uiPriority w:val="20"/>
    <w:qFormat/>
    <w:rsid w:val="00995CC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95CCC"/>
    <w:rPr>
      <w:szCs w:val="32"/>
    </w:rPr>
  </w:style>
  <w:style w:type="paragraph" w:styleId="aa">
    <w:name w:val="List Paragraph"/>
    <w:basedOn w:val="a"/>
    <w:uiPriority w:val="34"/>
    <w:qFormat/>
    <w:rsid w:val="0099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CCC"/>
    <w:rPr>
      <w:i/>
    </w:rPr>
  </w:style>
  <w:style w:type="character" w:customStyle="1" w:styleId="22">
    <w:name w:val="Цитата 2 Знак"/>
    <w:link w:val="21"/>
    <w:uiPriority w:val="29"/>
    <w:rsid w:val="00995C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C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95CCC"/>
    <w:rPr>
      <w:b/>
      <w:i/>
      <w:sz w:val="24"/>
    </w:rPr>
  </w:style>
  <w:style w:type="character" w:styleId="ad">
    <w:name w:val="Subtle Emphasis"/>
    <w:uiPriority w:val="19"/>
    <w:qFormat/>
    <w:rsid w:val="00995CCC"/>
    <w:rPr>
      <w:i/>
      <w:color w:val="5A5A5A"/>
    </w:rPr>
  </w:style>
  <w:style w:type="character" w:styleId="ae">
    <w:name w:val="Intense Emphasis"/>
    <w:uiPriority w:val="21"/>
    <w:qFormat/>
    <w:rsid w:val="00995CC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95CC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95CCC"/>
    <w:rPr>
      <w:b/>
      <w:sz w:val="24"/>
      <w:u w:val="single"/>
    </w:rPr>
  </w:style>
  <w:style w:type="character" w:styleId="af1">
    <w:name w:val="Book Title"/>
    <w:uiPriority w:val="33"/>
    <w:qFormat/>
    <w:rsid w:val="00995CC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CC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E2A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5C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C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C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C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C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C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CC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C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95C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5C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5C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5C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5C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95C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95C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95CC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95C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95CC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CC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95CC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95CCC"/>
    <w:rPr>
      <w:b/>
      <w:bCs/>
    </w:rPr>
  </w:style>
  <w:style w:type="character" w:styleId="a8">
    <w:name w:val="Emphasis"/>
    <w:uiPriority w:val="20"/>
    <w:qFormat/>
    <w:rsid w:val="00995CC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95CCC"/>
    <w:rPr>
      <w:szCs w:val="32"/>
    </w:rPr>
  </w:style>
  <w:style w:type="paragraph" w:styleId="aa">
    <w:name w:val="List Paragraph"/>
    <w:basedOn w:val="a"/>
    <w:uiPriority w:val="34"/>
    <w:qFormat/>
    <w:rsid w:val="0099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CCC"/>
    <w:rPr>
      <w:i/>
    </w:rPr>
  </w:style>
  <w:style w:type="character" w:customStyle="1" w:styleId="22">
    <w:name w:val="Цитата 2 Знак"/>
    <w:link w:val="21"/>
    <w:uiPriority w:val="29"/>
    <w:rsid w:val="00995C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C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95CCC"/>
    <w:rPr>
      <w:b/>
      <w:i/>
      <w:sz w:val="24"/>
    </w:rPr>
  </w:style>
  <w:style w:type="character" w:styleId="ad">
    <w:name w:val="Subtle Emphasis"/>
    <w:uiPriority w:val="19"/>
    <w:qFormat/>
    <w:rsid w:val="00995CCC"/>
    <w:rPr>
      <w:i/>
      <w:color w:val="5A5A5A"/>
    </w:rPr>
  </w:style>
  <w:style w:type="character" w:styleId="ae">
    <w:name w:val="Intense Emphasis"/>
    <w:uiPriority w:val="21"/>
    <w:qFormat/>
    <w:rsid w:val="00995CC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95CC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95CCC"/>
    <w:rPr>
      <w:b/>
      <w:sz w:val="24"/>
      <w:u w:val="single"/>
    </w:rPr>
  </w:style>
  <w:style w:type="character" w:styleId="af1">
    <w:name w:val="Book Title"/>
    <w:uiPriority w:val="33"/>
    <w:qFormat/>
    <w:rsid w:val="00995CC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CC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E2A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2014-10-08T05:39:00Z</dcterms:created>
  <dcterms:modified xsi:type="dcterms:W3CDTF">2014-10-08T05:41:00Z</dcterms:modified>
</cp:coreProperties>
</file>